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A7" w:rsidRPr="00B631BD" w:rsidRDefault="00F25C8D" w:rsidP="00724BA7">
      <w:pPr>
        <w:spacing w:after="0" w:line="240" w:lineRule="auto"/>
        <w:jc w:val="center"/>
        <w:rPr>
          <w:rFonts w:ascii="Times New Roman" w:hAnsi="Times New Roman"/>
          <w:color w:val="FF0000"/>
          <w:sz w:val="28"/>
          <w:szCs w:val="28"/>
          <w:lang w:eastAsia="ru-RU"/>
        </w:rPr>
      </w:pPr>
      <w:r w:rsidRPr="00724BA7">
        <w:rPr>
          <w:rFonts w:ascii="Times New Roman" w:hAnsi="Times New Roman" w:cs="Times New Roman"/>
          <w:sz w:val="28"/>
          <w:szCs w:val="28"/>
        </w:rPr>
        <w:t xml:space="preserve">  </w:t>
      </w:r>
      <w:r w:rsidR="00724BA7" w:rsidRPr="005A3D03">
        <w:rPr>
          <w:rFonts w:ascii="Times New Roman" w:hAnsi="Times New Roman"/>
          <w:sz w:val="28"/>
          <w:szCs w:val="28"/>
          <w:lang w:eastAsia="ru-RU"/>
        </w:rPr>
        <w:t>Муниципальное бюджетное дошкольное образовательное учреждение –</w:t>
      </w:r>
      <w:r w:rsidR="00724BA7" w:rsidRPr="00B631BD">
        <w:rPr>
          <w:rFonts w:ascii="Times New Roman" w:hAnsi="Times New Roman"/>
          <w:sz w:val="28"/>
          <w:szCs w:val="28"/>
          <w:lang w:eastAsia="ru-RU"/>
        </w:rPr>
        <w:t xml:space="preserve"> детский сад компенсирующего вида № 266</w:t>
      </w:r>
    </w:p>
    <w:p w:rsidR="00724BA7" w:rsidRPr="00724BA7" w:rsidRDefault="00724BA7" w:rsidP="00724BA7">
      <w:pPr>
        <w:pStyle w:val="a3"/>
        <w:jc w:val="both"/>
        <w:rPr>
          <w:rFonts w:ascii="Times New Roman" w:hAnsi="Times New Roman" w:cs="Times New Roman"/>
          <w:sz w:val="28"/>
          <w:szCs w:val="28"/>
          <w:u w:val="thick"/>
        </w:rPr>
      </w:pPr>
      <w:r>
        <w:rPr>
          <w:rFonts w:ascii="Times New Roman" w:hAnsi="Times New Roman" w:cs="Times New Roman"/>
          <w:sz w:val="28"/>
          <w:szCs w:val="28"/>
          <w:u w:val="thick"/>
        </w:rPr>
        <w:t>_______________________________________________________________</w:t>
      </w: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center"/>
        <w:rPr>
          <w:rFonts w:ascii="Times New Roman" w:eastAsiaTheme="majorEastAsia" w:hAnsi="Times New Roman"/>
          <w:b/>
          <w:bCs/>
          <w:color w:val="000000" w:themeColor="text1"/>
          <w:kern w:val="24"/>
          <w:sz w:val="48"/>
          <w:szCs w:val="48"/>
        </w:rPr>
      </w:pPr>
      <w:r w:rsidRPr="00724BA7">
        <w:rPr>
          <w:rFonts w:ascii="Times New Roman" w:hAnsi="Times New Roman"/>
          <w:b/>
          <w:color w:val="000000"/>
          <w:sz w:val="48"/>
          <w:szCs w:val="48"/>
        </w:rPr>
        <w:t>Родительская школа в ДОУ с использованием метода фасилитации «Мировое кафе»</w:t>
      </w:r>
      <w:r w:rsidRPr="00724BA7">
        <w:rPr>
          <w:rFonts w:ascii="Times New Roman" w:eastAsiaTheme="majorEastAsia" w:hAnsi="Times New Roman"/>
          <w:b/>
          <w:bCs/>
          <w:color w:val="000000" w:themeColor="text1"/>
          <w:kern w:val="24"/>
          <w:sz w:val="48"/>
          <w:szCs w:val="48"/>
        </w:rPr>
        <w:t xml:space="preserve"> </w:t>
      </w:r>
    </w:p>
    <w:p w:rsidR="00724BA7" w:rsidRPr="00724BA7" w:rsidRDefault="00724BA7" w:rsidP="00724BA7">
      <w:pPr>
        <w:pStyle w:val="a3"/>
        <w:jc w:val="center"/>
        <w:rPr>
          <w:rFonts w:ascii="Times New Roman" w:hAnsi="Times New Roman" w:cs="Times New Roman"/>
          <w:sz w:val="32"/>
          <w:szCs w:val="32"/>
        </w:rPr>
      </w:pPr>
      <w:r w:rsidRPr="00724BA7">
        <w:rPr>
          <w:rFonts w:ascii="Times New Roman" w:eastAsiaTheme="majorEastAsia" w:hAnsi="Times New Roman"/>
          <w:bCs/>
          <w:color w:val="000000" w:themeColor="text1"/>
          <w:kern w:val="24"/>
          <w:sz w:val="32"/>
          <w:szCs w:val="32"/>
        </w:rPr>
        <w:t>(активизация взаимодействия с родителями воспитанников с ОВЗ через использование современных интегративных технологий)</w:t>
      </w:r>
    </w:p>
    <w:p w:rsidR="00724BA7" w:rsidRPr="00724BA7" w:rsidRDefault="00724BA7" w:rsidP="00724BA7">
      <w:pPr>
        <w:pStyle w:val="a3"/>
        <w:jc w:val="center"/>
        <w:rPr>
          <w:rFonts w:ascii="Times New Roman" w:hAnsi="Times New Roman" w:cs="Times New Roman"/>
          <w:b/>
          <w:sz w:val="48"/>
          <w:szCs w:val="4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Pr="00724BA7" w:rsidRDefault="00724BA7" w:rsidP="00724BA7">
      <w:pPr>
        <w:pStyle w:val="a3"/>
        <w:jc w:val="right"/>
        <w:rPr>
          <w:rFonts w:ascii="Times New Roman" w:hAnsi="Times New Roman" w:cs="Times New Roman"/>
          <w:sz w:val="28"/>
          <w:szCs w:val="28"/>
        </w:rPr>
      </w:pPr>
      <w:r>
        <w:rPr>
          <w:rFonts w:ascii="Times New Roman" w:hAnsi="Times New Roman" w:cs="Times New Roman"/>
          <w:bCs/>
          <w:iCs/>
          <w:sz w:val="28"/>
          <w:szCs w:val="28"/>
        </w:rPr>
        <w:t>Педагог-психолог ВКК:</w:t>
      </w:r>
      <w:r w:rsidRPr="00724BA7">
        <w:rPr>
          <w:rFonts w:ascii="Times New Roman" w:hAnsi="Times New Roman" w:cs="Times New Roman"/>
          <w:bCs/>
          <w:iCs/>
          <w:sz w:val="28"/>
          <w:szCs w:val="28"/>
        </w:rPr>
        <w:t xml:space="preserve"> Дружинина Ю. А</w:t>
      </w:r>
      <w:r>
        <w:rPr>
          <w:rFonts w:ascii="Times New Roman" w:hAnsi="Times New Roman" w:cs="Times New Roman"/>
          <w:bCs/>
          <w:iCs/>
          <w:sz w:val="28"/>
          <w:szCs w:val="28"/>
        </w:rPr>
        <w:t>.</w:t>
      </w: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both"/>
        <w:rPr>
          <w:rFonts w:ascii="Times New Roman" w:hAnsi="Times New Roman" w:cs="Times New Roman"/>
          <w:sz w:val="28"/>
          <w:szCs w:val="28"/>
        </w:rPr>
      </w:pPr>
    </w:p>
    <w:p w:rsidR="00724BA7" w:rsidRDefault="00724BA7" w:rsidP="00724BA7">
      <w:pPr>
        <w:pStyle w:val="a3"/>
        <w:jc w:val="center"/>
        <w:rPr>
          <w:rFonts w:ascii="Times New Roman" w:hAnsi="Times New Roman" w:cs="Times New Roman"/>
          <w:sz w:val="28"/>
          <w:szCs w:val="28"/>
        </w:rPr>
      </w:pPr>
      <w:r>
        <w:rPr>
          <w:rFonts w:ascii="Times New Roman" w:hAnsi="Times New Roman" w:cs="Times New Roman"/>
          <w:sz w:val="28"/>
          <w:szCs w:val="28"/>
        </w:rPr>
        <w:t>Екатеринбург, 2020 г.</w:t>
      </w:r>
    </w:p>
    <w:p w:rsidR="00F25C8D" w:rsidRPr="00724BA7" w:rsidRDefault="00F25C8D" w:rsidP="00724BA7">
      <w:pPr>
        <w:pStyle w:val="a3"/>
        <w:ind w:firstLine="709"/>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lastRenderedPageBreak/>
        <w:t xml:space="preserve">Данный материал будет полезен педагогам образовательных учреждений для активизации взаимодействия с родителями воспитанников через использование инновационных технологий. Фасилитативные технологии могут использоваться на  родительских собраниях, групповых консультациях в рамках консультационного центра, групповых тренингах «Школы родителей» и т.п. </w:t>
      </w:r>
    </w:p>
    <w:p w:rsidR="00F25C8D" w:rsidRPr="00724BA7" w:rsidRDefault="00F25C8D" w:rsidP="00724BA7">
      <w:pPr>
        <w:pStyle w:val="a3"/>
        <w:jc w:val="both"/>
        <w:rPr>
          <w:rFonts w:ascii="Times New Roman" w:eastAsia="Times New Roman" w:hAnsi="Times New Roman" w:cs="Times New Roman"/>
          <w:sz w:val="28"/>
          <w:szCs w:val="28"/>
          <w:lang w:eastAsia="ru-RU"/>
        </w:rPr>
      </w:pPr>
      <w:bookmarkStart w:id="0" w:name="_Hlk28267841"/>
      <w:r w:rsidRPr="00724BA7">
        <w:rPr>
          <w:rFonts w:ascii="Times New Roman" w:eastAsia="Times New Roman" w:hAnsi="Times New Roman" w:cs="Times New Roman"/>
          <w:b/>
          <w:sz w:val="28"/>
          <w:szCs w:val="28"/>
          <w:lang w:eastAsia="ru-RU"/>
        </w:rPr>
        <w:t xml:space="preserve">         Фасилитация</w:t>
      </w:r>
      <w:r w:rsidRPr="00724BA7">
        <w:rPr>
          <w:rFonts w:ascii="Times New Roman" w:eastAsia="Times New Roman" w:hAnsi="Times New Roman" w:cs="Times New Roman"/>
          <w:sz w:val="28"/>
          <w:szCs w:val="28"/>
          <w:lang w:eastAsia="ru-RU"/>
        </w:rPr>
        <w:t xml:space="preserve"> – от англ. </w:t>
      </w:r>
      <w:r w:rsidRPr="00724BA7">
        <w:rPr>
          <w:rFonts w:ascii="Times New Roman" w:eastAsia="Times New Roman" w:hAnsi="Times New Roman" w:cs="Times New Roman"/>
          <w:sz w:val="28"/>
          <w:szCs w:val="28"/>
          <w:lang w:val="en-US" w:eastAsia="ru-RU"/>
        </w:rPr>
        <w:t>Facilitation</w:t>
      </w:r>
      <w:r w:rsidRPr="00724BA7">
        <w:rPr>
          <w:rFonts w:ascii="Times New Roman" w:eastAsia="Times New Roman" w:hAnsi="Times New Roman" w:cs="Times New Roman"/>
          <w:sz w:val="28"/>
          <w:szCs w:val="28"/>
          <w:lang w:eastAsia="ru-RU"/>
        </w:rPr>
        <w:t xml:space="preserve">  </w:t>
      </w:r>
      <w:r w:rsidRPr="00724BA7">
        <w:rPr>
          <w:rFonts w:ascii="Times New Roman" w:hAnsi="Times New Roman" w:cs="Times New Roman"/>
          <w:sz w:val="28"/>
          <w:szCs w:val="28"/>
        </w:rPr>
        <w:t xml:space="preserve">облегчение, упрощение, помощь, содействие, способствование.  </w:t>
      </w:r>
      <w:r w:rsidRPr="00724BA7">
        <w:rPr>
          <w:rFonts w:ascii="Times New Roman" w:eastAsia="Times New Roman" w:hAnsi="Times New Roman" w:cs="Times New Roman"/>
          <w:sz w:val="28"/>
          <w:szCs w:val="28"/>
          <w:lang w:eastAsia="ru-RU"/>
        </w:rPr>
        <w:t>Фасилитировать – способствовать, облегчать.</w:t>
      </w:r>
      <w:r w:rsidRPr="00724BA7">
        <w:rPr>
          <w:rFonts w:ascii="Times New Roman" w:hAnsi="Times New Roman" w:cs="Times New Roman"/>
          <w:sz w:val="28"/>
          <w:szCs w:val="28"/>
        </w:rPr>
        <w:t xml:space="preserve"> </w:t>
      </w:r>
      <w:r w:rsidRPr="00724BA7">
        <w:rPr>
          <w:rFonts w:ascii="Times New Roman" w:hAnsi="Times New Roman" w:cs="Times New Roman"/>
          <w:sz w:val="28"/>
          <w:szCs w:val="28"/>
          <w:shd w:val="clear" w:color="auto" w:fill="FFFFFF"/>
        </w:rPr>
        <w:t>Фасилитация – это профессиональная организация процесса групповой работы, направленная на прояснение и достижение группой поставленных целей, повышающая эффективность групповой работы, вовлеченность и заинтересованность участников, способствующая раскрытию их потенциала.</w:t>
      </w:r>
      <w:r w:rsidRPr="00724BA7">
        <w:rPr>
          <w:rStyle w:val="apple-converted-space"/>
          <w:rFonts w:ascii="Times New Roman" w:hAnsi="Times New Roman" w:cs="Times New Roman"/>
          <w:sz w:val="28"/>
          <w:szCs w:val="28"/>
          <w:shd w:val="clear" w:color="auto" w:fill="FFFFFF"/>
        </w:rPr>
        <w:t> </w:t>
      </w:r>
      <w:r w:rsidRPr="00724BA7">
        <w:rPr>
          <w:rFonts w:ascii="Times New Roman" w:eastAsia="Times New Roman" w:hAnsi="Times New Roman" w:cs="Times New Roman"/>
          <w:sz w:val="28"/>
          <w:szCs w:val="28"/>
          <w:lang w:eastAsia="ru-RU"/>
        </w:rPr>
        <w:t xml:space="preserve">Таким образом,  фасилитативные технологии при работе с семьей призваны облегчать, упрощать, содействовать в отношениях родителей  и педагогов. </w:t>
      </w:r>
    </w:p>
    <w:bookmarkEnd w:id="0"/>
    <w:p w:rsidR="00F25C8D" w:rsidRPr="00724BA7" w:rsidRDefault="00F25C8D" w:rsidP="00724BA7">
      <w:pPr>
        <w:pStyle w:val="a3"/>
        <w:jc w:val="both"/>
        <w:rPr>
          <w:rFonts w:ascii="Times New Roman" w:hAnsi="Times New Roman" w:cs="Times New Roman"/>
          <w:sz w:val="28"/>
          <w:szCs w:val="28"/>
          <w:shd w:val="clear" w:color="auto" w:fill="FFFFFF"/>
        </w:rPr>
      </w:pPr>
      <w:r w:rsidRPr="00724BA7">
        <w:rPr>
          <w:rFonts w:ascii="Times New Roman" w:eastAsia="Times New Roman" w:hAnsi="Times New Roman" w:cs="Times New Roman"/>
          <w:sz w:val="28"/>
          <w:szCs w:val="28"/>
          <w:lang w:eastAsia="ru-RU"/>
        </w:rPr>
        <w:t xml:space="preserve">   Технологии фасилитации позволяют по-другому, взглянуть на роль педагога в процессе взаимодействия  с родителями, и на место родителей в этом процессе. Педагог на родительском собрании выступает в роли фасилитатора, т.е.</w:t>
      </w:r>
      <w:r w:rsidRPr="00724BA7">
        <w:rPr>
          <w:rFonts w:ascii="Times New Roman" w:hAnsi="Times New Roman" w:cs="Times New Roman"/>
          <w:sz w:val="28"/>
          <w:szCs w:val="28"/>
          <w:shd w:val="clear" w:color="auto" w:fill="FFFFFF"/>
        </w:rPr>
        <w:t xml:space="preserve"> делает процесс более легким и эффективным, не представляя интересы ни одной из присутствующих сторон.</w:t>
      </w:r>
      <w:r w:rsidRPr="00724BA7">
        <w:rPr>
          <w:rStyle w:val="apple-converted-space"/>
          <w:rFonts w:ascii="Times New Roman" w:hAnsi="Times New Roman" w:cs="Times New Roman"/>
          <w:sz w:val="28"/>
          <w:szCs w:val="28"/>
          <w:shd w:val="clear" w:color="auto" w:fill="FFFFFF"/>
        </w:rPr>
        <w:t> </w:t>
      </w:r>
      <w:r w:rsidRPr="00724BA7">
        <w:rPr>
          <w:rFonts w:ascii="Times New Roman" w:hAnsi="Times New Roman" w:cs="Times New Roman"/>
          <w:sz w:val="28"/>
          <w:szCs w:val="28"/>
          <w:shd w:val="clear" w:color="auto" w:fill="FFFFFF"/>
        </w:rPr>
        <w:t>Роль фасилитатора облегчать,  организовывать, направлять,  оптимизировать процесс в рамках поставленной перед группой задачи. Фасилитатор обеспечивает соблюдение правил встречи, её процедуры и регламента (тайминга), способствует созданию комфортной атмосферы между участниками и плодотворности их обсуждений.</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Кто такой фасилитатор? Какими характерными чертами он обладает?</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xml:space="preserve">Фасилитатор - нейтральный лидер, который делает процесс более легким и эффективным, не заинтересованный в и тогах обсуждения, не представляющий интересы не одной из присутствующих групп и не участвующий в прениях специалист. </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Характерные черты:</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умеет управлять содержанием и динамикой мероприятия;</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умеет слушать и слышать;</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умеет точно и полно обобщать информацию;</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умеет правильно задавать вопросы;</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готов принимать чужие мнения, не навязывая свое;</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умеет структурировать время;</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умеет строить открытые, доверительные отношения с участниками образовательных отношений.</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Для фасилитатора характерно несколько «не»:</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не заинтересован в итогах обсуждения;</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не предлагает свои схемы действия, свой стереотип восприятия, свой взгляд на проблему;</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не участвует в прениях, а только организует их, обеспечивает выполнение повестки;</w:t>
      </w:r>
    </w:p>
    <w:p w:rsidR="00596D2E" w:rsidRPr="00724BA7" w:rsidRDefault="00596D2E"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lastRenderedPageBreak/>
        <w:t>• не даёт ответов на вопросы, не предлагает решения проблем, а предоставляет средства, с помощью которых участники взаимодействия сами находят решение</w:t>
      </w:r>
    </w:p>
    <w:p w:rsidR="00596D2E" w:rsidRPr="00724BA7" w:rsidRDefault="00596D2E" w:rsidP="00724BA7">
      <w:pPr>
        <w:pStyle w:val="a3"/>
        <w:jc w:val="both"/>
        <w:rPr>
          <w:rFonts w:ascii="Times New Roman" w:hAnsi="Times New Roman" w:cs="Times New Roman"/>
          <w:sz w:val="28"/>
          <w:szCs w:val="28"/>
          <w:shd w:val="clear" w:color="auto" w:fill="FFFFFF"/>
        </w:rPr>
      </w:pPr>
    </w:p>
    <w:p w:rsidR="00596D2E" w:rsidRPr="00724BA7" w:rsidRDefault="00596D2E" w:rsidP="00724BA7">
      <w:pPr>
        <w:pStyle w:val="a3"/>
        <w:jc w:val="both"/>
        <w:rPr>
          <w:rFonts w:ascii="Times New Roman" w:hAnsi="Times New Roman" w:cs="Times New Roman"/>
          <w:sz w:val="28"/>
          <w:szCs w:val="28"/>
          <w:shd w:val="clear" w:color="auto" w:fill="FFFFFF"/>
        </w:rPr>
      </w:pPr>
    </w:p>
    <w:p w:rsidR="00F25C8D" w:rsidRPr="00724BA7" w:rsidRDefault="00F25C8D" w:rsidP="00724BA7">
      <w:pPr>
        <w:pStyle w:val="a3"/>
        <w:jc w:val="both"/>
        <w:rPr>
          <w:rFonts w:ascii="Times New Roman" w:hAnsi="Times New Roman" w:cs="Times New Roman"/>
          <w:sz w:val="28"/>
          <w:szCs w:val="28"/>
          <w:shd w:val="clear" w:color="auto" w:fill="FFFFFF"/>
        </w:rPr>
      </w:pPr>
      <w:r w:rsidRPr="00724BA7">
        <w:rPr>
          <w:rFonts w:ascii="Times New Roman" w:hAnsi="Times New Roman" w:cs="Times New Roman"/>
          <w:sz w:val="28"/>
          <w:szCs w:val="28"/>
          <w:shd w:val="clear" w:color="auto" w:fill="FFFFFF"/>
        </w:rPr>
        <w:t xml:space="preserve">Существуют различные методы и приёмы фасилитации. Выбор каждого конкретного приёма, метода  зависит от цели взаимодействия, от типа аудитории и т.п.  Но все они в целом развивают способность в групповом режиме анализировать различные проблемы, находить пути для их решения, взаимодействовать друг с другом. </w:t>
      </w:r>
    </w:p>
    <w:p w:rsidR="00F25C8D" w:rsidRPr="00724BA7" w:rsidRDefault="00F25C8D" w:rsidP="00724BA7">
      <w:pPr>
        <w:pStyle w:val="a3"/>
        <w:jc w:val="both"/>
        <w:rPr>
          <w:rFonts w:ascii="Times New Roman" w:eastAsia="Times New Roman" w:hAnsi="Times New Roman" w:cs="Times New Roman"/>
          <w:sz w:val="28"/>
          <w:szCs w:val="28"/>
          <w:lang w:eastAsia="ru-RU"/>
        </w:rPr>
      </w:pPr>
    </w:p>
    <w:p w:rsidR="00F25C8D" w:rsidRPr="00724BA7" w:rsidRDefault="00F25C8D" w:rsidP="00724BA7">
      <w:pPr>
        <w:pStyle w:val="a3"/>
        <w:jc w:val="both"/>
        <w:rPr>
          <w:rFonts w:ascii="Times New Roman" w:hAnsi="Times New Roman" w:cs="Times New Roman"/>
          <w:sz w:val="28"/>
          <w:szCs w:val="28"/>
        </w:rPr>
      </w:pPr>
      <w:r w:rsidRPr="00724BA7">
        <w:rPr>
          <w:rFonts w:ascii="Times New Roman" w:eastAsia="Times New Roman" w:hAnsi="Times New Roman" w:cs="Times New Roman"/>
          <w:sz w:val="28"/>
          <w:szCs w:val="28"/>
          <w:lang w:eastAsia="ru-RU"/>
        </w:rPr>
        <w:t xml:space="preserve"> </w:t>
      </w:r>
      <w:r w:rsidR="00B9267D" w:rsidRPr="00724BA7">
        <w:rPr>
          <w:rFonts w:ascii="Times New Roman" w:hAnsi="Times New Roman" w:cs="Times New Roman"/>
          <w:sz w:val="28"/>
          <w:szCs w:val="28"/>
        </w:rPr>
        <w:t xml:space="preserve">Одним из таких методов является </w:t>
      </w:r>
      <w:r w:rsidR="00B9267D" w:rsidRPr="00724BA7">
        <w:rPr>
          <w:rFonts w:ascii="Times New Roman" w:hAnsi="Times New Roman" w:cs="Times New Roman"/>
          <w:b/>
          <w:bCs/>
          <w:sz w:val="28"/>
          <w:szCs w:val="28"/>
        </w:rPr>
        <w:t>технология Мировое кафе</w:t>
      </w:r>
      <w:r w:rsidR="00B9267D" w:rsidRPr="00724BA7">
        <w:rPr>
          <w:rFonts w:ascii="Times New Roman" w:hAnsi="Times New Roman" w:cs="Times New Roman"/>
          <w:sz w:val="28"/>
          <w:szCs w:val="28"/>
        </w:rPr>
        <w:t xml:space="preserve"> (авторы Х. Браун и Д. Исаакс). Технология </w:t>
      </w:r>
      <w:r w:rsidR="00B9267D" w:rsidRPr="00724BA7">
        <w:rPr>
          <w:rFonts w:ascii="Times New Roman" w:hAnsi="Times New Roman" w:cs="Times New Roman"/>
          <w:b/>
          <w:bCs/>
          <w:sz w:val="28"/>
          <w:szCs w:val="28"/>
        </w:rPr>
        <w:t>The World Café</w:t>
      </w:r>
      <w:r w:rsidR="00B9267D" w:rsidRPr="00724BA7">
        <w:rPr>
          <w:rFonts w:ascii="Times New Roman" w:hAnsi="Times New Roman" w:cs="Times New Roman"/>
          <w:sz w:val="28"/>
          <w:szCs w:val="28"/>
        </w:rPr>
        <w:t xml:space="preserve"> была придумана в 1995 году в результате двухдневного семинара, проведенного в Калифорнии одной из американских компаний для представителей науки и бизнеса. В настоящее время Мировое кафе всемирно известная технология, которая позволяет виртуозно совместить приятное с полезным, перенести уютную атмосферу кофеен в серьезные аудитории и сделать обсуждение комфортным, приятным, креативным и продуктивным. Мировое кафе применяется для решения комплексных проблем, когда необходимо собрать информацию, организовать обмен мнениями, изучить возможности для дальнейших действий и принятия решений. Во время его проведения допускается и даже поощряется возможность свободно вести беседу за чашкой чая или кофе</w:t>
      </w:r>
      <w:r w:rsidRPr="00724BA7">
        <w:rPr>
          <w:rFonts w:ascii="Times New Roman" w:hAnsi="Times New Roman" w:cs="Times New Roman"/>
          <w:sz w:val="28"/>
          <w:szCs w:val="28"/>
        </w:rPr>
        <w:t>.</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 Основные принципы «Мирового кафе»: объемная и актуальная для всех участников тема обсуждения; максимально непринужденная и творческая обстановка для работы долой скучные офисные декорации; цветы, тихая музыка (в качестве фона) и легкие закуски; фокусирование на главном важно не погрязнуть в мелочах; уважение к каждому участнику «мирового кафе»; принцип «перекрестного опыления»; наглядность и результативность. </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Роли участников: спонсор кафе (один человек или группа, заинтересованные в проведении); «хозяин кафе» (помогает управлять процессом); команда дизайна (помогает организовать и провести мероприятие); участники собрания.</w:t>
      </w:r>
    </w:p>
    <w:p w:rsidR="00F25C8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 Как работает Мировое кафе? </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Обычное количество участников не менее человек. Рассаживаются, как это и бывает в обычных кафе, по трое-четверо за столик. При этом один человек становится «хозяином» за столом, остальные его «гости». Для решения проблемы в малой группе есть бумажные скатерти и куча фломастеров, все идеи фиксируются в любой форме запись, рисунок, диаграмма. Через небольшой отрезок времени, например, полчаса, «гости» отправляются к следующему столику, они выступают «посланцами новых идей», «хозяин» же остается на месте и вводит новых пришедших к нему «гостей» в курс дела: презентует основные соображения, рассмотренные до этого. Работа продолжается с учетом всего, что подготовили предыдущие «гости». Проводится несколько (минимум 3 4) раундов бесед с переходом за разные </w:t>
      </w:r>
      <w:r w:rsidRPr="00724BA7">
        <w:rPr>
          <w:rFonts w:ascii="Times New Roman" w:hAnsi="Times New Roman" w:cs="Times New Roman"/>
          <w:sz w:val="28"/>
          <w:szCs w:val="28"/>
        </w:rPr>
        <w:lastRenderedPageBreak/>
        <w:t xml:space="preserve">столики. Каждый раунд обычно длится минут. На последнем раунде все возвращаются за свой столик, обобщаются идеи, с которыми знакомятся все участники. В конце работы устраивается «вернисаж бумажных скатертей» результаты всех участников вывешивают для всеобщего ознакомления и обсуждения; возможны и другие варианты. </w:t>
      </w:r>
    </w:p>
    <w:p w:rsidR="00596D2E"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Кафе может исследовать лишь один вопрос, или же несколько вопросов могут быть рассмотрены в логическом развитии в течение последовательных раундов диалога. Основная нагрузка в этой технологии приходится на этап подготовки</w:t>
      </w:r>
      <w:r w:rsidR="00596D2E" w:rsidRPr="00724BA7">
        <w:rPr>
          <w:rFonts w:ascii="Times New Roman" w:hAnsi="Times New Roman" w:cs="Times New Roman"/>
          <w:sz w:val="28"/>
          <w:szCs w:val="28"/>
        </w:rPr>
        <w:t>.</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 </w:t>
      </w:r>
    </w:p>
    <w:p w:rsidR="00B9267D" w:rsidRPr="00724BA7" w:rsidRDefault="00B9267D" w:rsidP="00724BA7">
      <w:pPr>
        <w:pStyle w:val="a3"/>
        <w:jc w:val="center"/>
        <w:rPr>
          <w:rFonts w:ascii="Times New Roman" w:hAnsi="Times New Roman" w:cs="Times New Roman"/>
          <w:b/>
          <w:bCs/>
          <w:sz w:val="28"/>
          <w:szCs w:val="28"/>
        </w:rPr>
      </w:pPr>
      <w:r w:rsidRPr="00724BA7">
        <w:rPr>
          <w:rFonts w:ascii="Times New Roman" w:hAnsi="Times New Roman" w:cs="Times New Roman"/>
          <w:b/>
          <w:bCs/>
          <w:sz w:val="28"/>
          <w:szCs w:val="28"/>
        </w:rPr>
        <w:t>Алгоритм подготовки и проведения Мирового кафе</w:t>
      </w:r>
    </w:p>
    <w:p w:rsidR="00596D2E" w:rsidRPr="00724BA7" w:rsidRDefault="00596D2E" w:rsidP="00724BA7">
      <w:pPr>
        <w:pStyle w:val="a3"/>
        <w:jc w:val="both"/>
        <w:rPr>
          <w:rFonts w:ascii="Times New Roman" w:hAnsi="Times New Roman" w:cs="Times New Roman"/>
          <w:b/>
          <w:bCs/>
          <w:sz w:val="28"/>
          <w:szCs w:val="28"/>
        </w:rPr>
      </w:pPr>
    </w:p>
    <w:p w:rsidR="00596D2E"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i/>
          <w:iCs/>
          <w:sz w:val="28"/>
          <w:szCs w:val="28"/>
        </w:rPr>
        <w:t>Первый этап: Зачем нам это нужно?</w:t>
      </w:r>
      <w:r w:rsidRPr="00724BA7">
        <w:rPr>
          <w:rFonts w:ascii="Times New Roman" w:hAnsi="Times New Roman" w:cs="Times New Roman"/>
          <w:sz w:val="28"/>
          <w:szCs w:val="28"/>
        </w:rPr>
        <w:t xml:space="preserve"> </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Перед началом непосредственной подготовки ведущий </w:t>
      </w:r>
      <w:bookmarkStart w:id="1" w:name="_GoBack"/>
      <w:bookmarkEnd w:id="1"/>
      <w:r w:rsidRPr="00724BA7">
        <w:rPr>
          <w:rFonts w:ascii="Times New Roman" w:hAnsi="Times New Roman" w:cs="Times New Roman"/>
          <w:sz w:val="28"/>
          <w:szCs w:val="28"/>
        </w:rPr>
        <w:t xml:space="preserve"> должен четко представлять для себя ответы на следующие вопросы: Какой вопрос хотелось бы заявить для рассмотрения и исследования? Сколько будет участников? Как долго можно проводить обсуждение? Сколько аспектов предполагаемой проблемы хотелось бы обсудить? Какие из них будут наиболее важными, какие будут стимулировать креативность? Что представляется наиболее желаемым результатом обсуждения?</w:t>
      </w:r>
    </w:p>
    <w:p w:rsidR="00B9267D" w:rsidRPr="00724BA7" w:rsidRDefault="00B9267D" w:rsidP="00724BA7">
      <w:pPr>
        <w:pStyle w:val="a3"/>
        <w:jc w:val="both"/>
        <w:rPr>
          <w:rFonts w:ascii="Times New Roman" w:hAnsi="Times New Roman" w:cs="Times New Roman"/>
          <w:sz w:val="28"/>
          <w:szCs w:val="28"/>
        </w:rPr>
      </w:pPr>
    </w:p>
    <w:p w:rsidR="00B9267D" w:rsidRPr="00724BA7" w:rsidRDefault="00B9267D" w:rsidP="00724BA7">
      <w:pPr>
        <w:pStyle w:val="a3"/>
        <w:jc w:val="both"/>
        <w:rPr>
          <w:rFonts w:ascii="Times New Roman" w:hAnsi="Times New Roman" w:cs="Times New Roman"/>
          <w:i/>
          <w:iCs/>
          <w:sz w:val="28"/>
          <w:szCs w:val="28"/>
        </w:rPr>
      </w:pPr>
      <w:r w:rsidRPr="00724BA7">
        <w:rPr>
          <w:rFonts w:ascii="Times New Roman" w:hAnsi="Times New Roman" w:cs="Times New Roman"/>
          <w:sz w:val="28"/>
          <w:szCs w:val="28"/>
        </w:rPr>
        <w:t xml:space="preserve"> </w:t>
      </w:r>
      <w:r w:rsidRPr="00724BA7">
        <w:rPr>
          <w:rFonts w:ascii="Times New Roman" w:hAnsi="Times New Roman" w:cs="Times New Roman"/>
          <w:i/>
          <w:iCs/>
          <w:sz w:val="28"/>
          <w:szCs w:val="28"/>
        </w:rPr>
        <w:t xml:space="preserve">Второй этап: Как создать атмосферу? </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1. Оформление приглашения для участников, в котором указана тема Кафе, которая будет обсуждаться. Необходимо подчеркнуть, что это будет именно исследование проблемы (вопроса), а не обсуждение в формате «проблема решение». </w:t>
      </w:r>
    </w:p>
    <w:p w:rsidR="00596D2E"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2. Продумывается оформление помещения (музыкального зала).</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 </w:t>
      </w:r>
    </w:p>
    <w:p w:rsidR="00596D2E" w:rsidRPr="00724BA7" w:rsidRDefault="00B9267D" w:rsidP="00724BA7">
      <w:pPr>
        <w:pStyle w:val="a3"/>
        <w:jc w:val="both"/>
        <w:rPr>
          <w:rFonts w:ascii="Times New Roman" w:hAnsi="Times New Roman" w:cs="Times New Roman"/>
          <w:i/>
          <w:iCs/>
          <w:sz w:val="28"/>
          <w:szCs w:val="28"/>
        </w:rPr>
      </w:pPr>
      <w:r w:rsidRPr="00724BA7">
        <w:rPr>
          <w:rFonts w:ascii="Times New Roman" w:hAnsi="Times New Roman" w:cs="Times New Roman"/>
          <w:i/>
          <w:iCs/>
          <w:sz w:val="28"/>
          <w:szCs w:val="28"/>
        </w:rPr>
        <w:t xml:space="preserve">Третий этап: Как правильно спросить? </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1. Составление списка вопросов для Кафе. </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2. Подготовка памятки с «кофейным этикетом» на каждый столик. </w:t>
      </w:r>
    </w:p>
    <w:p w:rsidR="00596D2E" w:rsidRPr="00724BA7" w:rsidRDefault="00596D2E" w:rsidP="00724BA7">
      <w:pPr>
        <w:pStyle w:val="a3"/>
        <w:jc w:val="both"/>
        <w:rPr>
          <w:rFonts w:ascii="Times New Roman" w:hAnsi="Times New Roman" w:cs="Times New Roman"/>
          <w:sz w:val="28"/>
          <w:szCs w:val="28"/>
        </w:rPr>
      </w:pPr>
    </w:p>
    <w:p w:rsidR="00B9267D" w:rsidRPr="00724BA7" w:rsidRDefault="00B9267D" w:rsidP="00724BA7">
      <w:pPr>
        <w:pStyle w:val="a3"/>
        <w:jc w:val="both"/>
        <w:rPr>
          <w:rFonts w:ascii="Times New Roman" w:hAnsi="Times New Roman" w:cs="Times New Roman"/>
          <w:i/>
          <w:iCs/>
          <w:sz w:val="28"/>
          <w:szCs w:val="28"/>
        </w:rPr>
      </w:pPr>
      <w:r w:rsidRPr="00724BA7">
        <w:rPr>
          <w:rFonts w:ascii="Times New Roman" w:hAnsi="Times New Roman" w:cs="Times New Roman"/>
          <w:i/>
          <w:iCs/>
          <w:sz w:val="28"/>
          <w:szCs w:val="28"/>
        </w:rPr>
        <w:t xml:space="preserve">Четвертый этап: Как правильно обсуждать? </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Проведение Кафе. Распределение участников на группы, объяснение правил работы Кафе, назначение «хозяина стола». На экран выводится первый вопрос, объявляется 1-й раунд.</w:t>
      </w:r>
      <w:r w:rsidRPr="00724BA7">
        <w:rPr>
          <w:rFonts w:ascii="Times New Roman" w:hAnsi="Times New Roman" w:cs="Times New Roman"/>
          <w:color w:val="000000"/>
          <w:sz w:val="28"/>
          <w:szCs w:val="28"/>
          <w:shd w:val="clear" w:color="auto" w:fill="FFFFFF"/>
        </w:rPr>
        <w:t xml:space="preserve"> </w:t>
      </w:r>
      <w:r w:rsidRPr="00724BA7">
        <w:rPr>
          <w:rFonts w:ascii="Times New Roman" w:hAnsi="Times New Roman" w:cs="Times New Roman"/>
          <w:sz w:val="28"/>
          <w:szCs w:val="28"/>
        </w:rPr>
        <w:t xml:space="preserve">Ведущий, хозяева столиков стимулируют участников на то, что они записывали, зарисовывали свои идеи на больших листах бумаги в центре стола. «Путешествуя по столикам», участники переносят наработанные идеи и обсуждают их с иной точки зрения за другими столиками. Каждый новый раунд продвигает обсуждение на новую глубину. Затем на экран выводится 2-й вопрос. Хозяин столика приветствует новую группу и кратко делится основными идеями, темами и вопросами, а каждый «путешественник» делится идеей из своей предыдущей группы. Задачей второго раунда является соединение нитей идей первого раунда из разных столиков с идеями, возникающими на данный момент. Таким же </w:t>
      </w:r>
      <w:r w:rsidRPr="00724BA7">
        <w:rPr>
          <w:rFonts w:ascii="Times New Roman" w:hAnsi="Times New Roman" w:cs="Times New Roman"/>
          <w:sz w:val="28"/>
          <w:szCs w:val="28"/>
        </w:rPr>
        <w:lastRenderedPageBreak/>
        <w:t>образом следует действовать во всех раундах до последнего. В последнем раунде группы возвращаются к своим «родным» столикам, а ведущий выводит на экран тот вопрос, который обсуждался в первом раунде. Таким образом, группы снова ответят на него, но уже синтезировав все новые идеи. Иногда для последнего раунда можно поставить новый вопрос для более глубокого исследования.</w:t>
      </w:r>
    </w:p>
    <w:p w:rsidR="00596D2E" w:rsidRPr="00724BA7" w:rsidRDefault="00596D2E" w:rsidP="00724BA7">
      <w:pPr>
        <w:pStyle w:val="a3"/>
        <w:jc w:val="both"/>
        <w:rPr>
          <w:rFonts w:ascii="Times New Roman" w:hAnsi="Times New Roman" w:cs="Times New Roman"/>
          <w:sz w:val="28"/>
          <w:szCs w:val="28"/>
        </w:rPr>
      </w:pPr>
    </w:p>
    <w:p w:rsidR="00596D2E"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i/>
          <w:iCs/>
          <w:sz w:val="28"/>
          <w:szCs w:val="28"/>
        </w:rPr>
        <w:t xml:space="preserve"> Пятый этап: Как подытожить обсуждение?</w:t>
      </w:r>
      <w:r w:rsidRPr="00724BA7">
        <w:rPr>
          <w:rFonts w:ascii="Times New Roman" w:hAnsi="Times New Roman" w:cs="Times New Roman"/>
          <w:sz w:val="28"/>
          <w:szCs w:val="28"/>
        </w:rPr>
        <w:t xml:space="preserve"> </w:t>
      </w:r>
    </w:p>
    <w:p w:rsidR="00B9267D"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 xml:space="preserve">По окончании последнего раунда проводится общее обсуждение наработанных идей. Для этого необходимо дать высказаться каждому столику относительно своей первоначальной идеи ее конечного результата. </w:t>
      </w:r>
    </w:p>
    <w:p w:rsidR="00FD18D5" w:rsidRPr="00724BA7" w:rsidRDefault="00B9267D" w:rsidP="00724BA7">
      <w:pPr>
        <w:pStyle w:val="a3"/>
        <w:jc w:val="both"/>
        <w:rPr>
          <w:rFonts w:ascii="Times New Roman" w:hAnsi="Times New Roman" w:cs="Times New Roman"/>
          <w:sz w:val="28"/>
          <w:szCs w:val="28"/>
        </w:rPr>
      </w:pPr>
      <w:r w:rsidRPr="00724BA7">
        <w:rPr>
          <w:rFonts w:ascii="Times New Roman" w:hAnsi="Times New Roman" w:cs="Times New Roman"/>
          <w:sz w:val="28"/>
          <w:szCs w:val="28"/>
        </w:rPr>
        <w:t>Мировое кафе как любая технология, которая считается продуктивной, является таковой лишь тогда, когда выдержаны все правила ее проведения. Данная технология предоставляет большой потенциал для вариативности тем, подходов и результатов. «Мировое кафе» можно использовать в работе с педагогами по различным темам, а познакомившись и вникнув в данный метод, воспитатели могут использовать его в работе с родителями.</w:t>
      </w:r>
    </w:p>
    <w:sectPr w:rsidR="00FD18D5" w:rsidRPr="00724BA7" w:rsidSect="001039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D18D5"/>
    <w:rsid w:val="00103934"/>
    <w:rsid w:val="00374C0C"/>
    <w:rsid w:val="00596D2E"/>
    <w:rsid w:val="00724BA7"/>
    <w:rsid w:val="00743F56"/>
    <w:rsid w:val="00B9267D"/>
    <w:rsid w:val="00F25C8D"/>
    <w:rsid w:val="00FD18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9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25C8D"/>
  </w:style>
  <w:style w:type="paragraph" w:styleId="a3">
    <w:name w:val="No Spacing"/>
    <w:uiPriority w:val="1"/>
    <w:qFormat/>
    <w:rsid w:val="00F25C8D"/>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7116943">
      <w:bodyDiv w:val="1"/>
      <w:marLeft w:val="0"/>
      <w:marRight w:val="0"/>
      <w:marTop w:val="0"/>
      <w:marBottom w:val="0"/>
      <w:divBdr>
        <w:top w:val="none" w:sz="0" w:space="0" w:color="auto"/>
        <w:left w:val="none" w:sz="0" w:space="0" w:color="auto"/>
        <w:bottom w:val="none" w:sz="0" w:space="0" w:color="auto"/>
        <w:right w:val="none" w:sz="0" w:space="0" w:color="auto"/>
      </w:divBdr>
    </w:div>
    <w:div w:id="13781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4</cp:revision>
  <dcterms:created xsi:type="dcterms:W3CDTF">2020-01-19T18:35:00Z</dcterms:created>
  <dcterms:modified xsi:type="dcterms:W3CDTF">2020-01-24T12:21:00Z</dcterms:modified>
</cp:coreProperties>
</file>