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C2" w:rsidRDefault="005E5FC2" w:rsidP="005E5FC2">
      <w:pPr>
        <w:shd w:val="clear" w:color="auto" w:fill="FFFFFF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 xml:space="preserve"> Елена Викторовна</w:t>
      </w:r>
    </w:p>
    <w:p w:rsidR="005E5FC2" w:rsidRDefault="005E5FC2" w:rsidP="005E5FC2">
      <w:pPr>
        <w:shd w:val="clear" w:color="auto" w:fill="FFFFFF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воспитатель, 1 квалификационная категория</w:t>
      </w:r>
    </w:p>
    <w:p w:rsidR="005E5FC2" w:rsidRDefault="005E5FC2" w:rsidP="005E5FC2">
      <w:pPr>
        <w:shd w:val="clear" w:color="auto" w:fill="FFFFFF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  <w:t>МБДОУ-детский сад компенсирующего вида № 266, г. Екатеринбург</w:t>
      </w:r>
    </w:p>
    <w:p w:rsidR="005E5FC2" w:rsidRPr="005E5FC2" w:rsidRDefault="005E5FC2" w:rsidP="005E5FC2">
      <w:pPr>
        <w:shd w:val="clear" w:color="auto" w:fill="FFFFFF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</w:p>
    <w:p w:rsidR="002A73D0" w:rsidRPr="005E5FC2" w:rsidRDefault="002A73D0" w:rsidP="005E5FC2">
      <w:pPr>
        <w:shd w:val="clear" w:color="auto" w:fill="FFFFFF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Проект</w:t>
      </w:r>
      <w:r w:rsidR="005E5F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E5F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Знакомство с профессией строителя «Что нам стоит дом построить…»</w:t>
      </w:r>
      <w:r w:rsidR="005E5FC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(из опыта работы)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3D0" w:rsidRPr="005E5FC2" w:rsidRDefault="002A73D0" w:rsidP="00B12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источник, питающий игру ребёнка, - это окружающий его мир, жизнь и деятельность взрослых и сверстников. На протяжении всего дошкольного детства, пока ребёнок растёт и развивается, приобретает новые знания и умения, сюжетно – ролевая игра остаётся ведущим видом его деятельности. Дети играют,  примеряя на себя роли врача, продавцов, поваров, водителей и т.д. В работе детского сада имеются свои сложности в осуществлении развития интереса к труду взрослых: значительная часть труда взрослых происходит не на глазах у детей, за большинством профессий нет возможности наблюдать. Поэтому необходимо найти пути и формы ознакомления дошкольников с трудом взрослых, показав его общественную значимость, сущность трудовых действий, результатов труда, определить условия наиболее удачные для влияния труда взрослых на формирование образных представлений о нём.</w:t>
      </w:r>
    </w:p>
    <w:p w:rsidR="00B12F71" w:rsidRDefault="00B12F71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Тип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познавательный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F71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старшей гр</w:t>
      </w:r>
      <w:r w:rsid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уппы, их родители, воспитатели,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реализации </w:t>
      </w:r>
      <w:r w:rsidRPr="00B12F7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один месяц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большинство детей имеют недостаточно знаний и представлений 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Обоснование проблемы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B12F71" w:rsidRDefault="002A73D0" w:rsidP="00B12F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недостаточность знаний у детей об особенностях </w:t>
      </w:r>
      <w:r w:rsidRPr="00B12F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строителя</w:t>
      </w:r>
      <w:r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3D0" w:rsidRPr="00B12F71" w:rsidRDefault="002A73D0" w:rsidP="00B12F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словарный запас у детей по данной теме;</w:t>
      </w:r>
    </w:p>
    <w:p w:rsidR="002A73D0" w:rsidRPr="00B12F71" w:rsidRDefault="002A73D0" w:rsidP="00B12F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незаинтересованность родителей в совместной игре с детьми по </w:t>
      </w:r>
      <w:r w:rsidRPr="00B12F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</w:t>
      </w:r>
      <w:r w:rsidR="00B12F71"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73D0" w:rsidRPr="00B12F71" w:rsidRDefault="002A73D0" w:rsidP="00B12F7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нужны профессионалы в рабочих специальностях, поэтому необходимо проводить раннюю профориентацию.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детей с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профессией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Продолжать знакомить детей с трудом взрослых.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Расширять знания детей 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значимости их труда в обществе.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отображать представления о трудовых процессах взрослых в сюжетно-ролевых играх, передавая  отношение взрослых к работе.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Заинтересовать родителей в совместной игре с детьми по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в детях чувство уважения к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B12F71" w:rsidRDefault="002A73D0" w:rsidP="00B12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6.Знакомство с материалами для строительства (например, бетоном, его свойствами и качествами, способом его изготовления).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Предварительная работа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Определение темы, цели и задач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участников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Определение времени в режиме группы для реализации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необходимого материала.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Определение содержания, методов, форм работы с детьми, родителями по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проекту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Поиск, изучение имеющейся литературы по теме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Чтение Дж.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«Чем пахнут ремесла»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последующая беседа.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8. Задание детям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 узнать дома о труде родителей. Беседа о труде родителей с использованием иллюстрированного материала.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Просмотр презентаций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«Первые жилища человека»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«Такие разные птичьи гнёзда»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нам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стоит дом построить…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Первая неделя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детской литературой о труде взрослых, 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профессиях 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(В. В. Маяковский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«Кем быть»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Данько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построил дом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«Строители»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«Звёздочка»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загадки о строительных профессиях.</w:t>
      </w:r>
    </w:p>
    <w:p w:rsidR="002A73D0" w:rsidRPr="005E5FC2" w:rsidRDefault="002A73D0" w:rsidP="005E5FC2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картинок, связанных со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строительными профессиями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составление описательных рассказов по ним.</w:t>
      </w:r>
    </w:p>
    <w:p w:rsidR="002A73D0" w:rsidRPr="005E5FC2" w:rsidRDefault="002A73D0" w:rsidP="005E5FC2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Профессии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«Угадай по описанию».</w:t>
      </w:r>
    </w:p>
    <w:p w:rsidR="002A73D0" w:rsidRPr="005E5FC2" w:rsidRDefault="002A73D0" w:rsidP="005E5FC2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«Раскраски – Профессия строитель»</w:t>
      </w:r>
    </w:p>
    <w:p w:rsidR="002935F1" w:rsidRPr="005E5FC2" w:rsidRDefault="002935F1" w:rsidP="005E5FC2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«</w:t>
      </w:r>
      <w:r w:rsidR="005C221D"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бетон»</w:t>
      </w:r>
    </w:p>
    <w:p w:rsidR="00B12F71" w:rsidRDefault="00B12F71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Вторая неделя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сказки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«Три поросенка</w:t>
      </w:r>
      <w:proofErr w:type="gramStart"/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домов,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построенных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разного материала).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сюжетно-ролевых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Строим дом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Строители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дидактических игр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«Кому  что?»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«Что лишнее?»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 «</w:t>
      </w:r>
      <w:proofErr w:type="gram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живёт?.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 занятие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Професси</w:t>
      </w:r>
      <w:proofErr w:type="gramStart"/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строитель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«Час загадок»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поделок совместно с родителями – продуктивный проект 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«Я строю 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дом мечты…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2A73D0" w:rsidRPr="005E5FC2" w:rsidRDefault="002A73D0" w:rsidP="005E5FC2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Консультация по теме проекта: «Влияние труда взрослых на развитие детей».</w:t>
      </w:r>
    </w:p>
    <w:p w:rsidR="00B12F71" w:rsidRDefault="00B12F71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Третья неделя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слайдов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«Все работы хороши»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на тему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строителя – в август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е».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построим новый дом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 с изображением красивых зданий и домов.</w:t>
      </w:r>
    </w:p>
    <w:p w:rsidR="002935F1" w:rsidRPr="005E5FC2" w:rsidRDefault="002935F1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Рисование «Самый красивый дворец творчества</w:t>
      </w:r>
      <w:proofErr w:type="gram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декора дворца детского творчества)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физкультминутки (стихотворение И. Лопухиной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«Игрушечная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стройка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A73D0" w:rsidRPr="005E5FC2" w:rsidRDefault="002A73D0" w:rsidP="005E5FC2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час «Строим необычный дом – шалаш»</w:t>
      </w:r>
    </w:p>
    <w:p w:rsidR="00B12F71" w:rsidRDefault="00B12F71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Четвёртая неделя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стихотворений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где живёт»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художественной литературы Е. Пермяк.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«Мамина работа»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Люшнин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Строители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Строим дом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; И. Соколов-Микитов.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«Заячьи слезы»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; С. Михалков.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«От пещеры до многоэтажного дома»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 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«Есть много 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профессий хороших и нужных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 с родителями.</w:t>
      </w:r>
    </w:p>
    <w:p w:rsidR="002A73D0" w:rsidRPr="00B12F71" w:rsidRDefault="002A73D0" w:rsidP="00B12F71">
      <w:pPr>
        <w:pStyle w:val="a3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для родителей по определению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профессиональных 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предпочтений ребёнка.</w:t>
      </w:r>
    </w:p>
    <w:p w:rsidR="00B12F71" w:rsidRDefault="00B12F71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1. Образовательные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детей 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профессии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познавательного интереса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словарного запаса.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Воспитательные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людям, выбравшим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профессию строителя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Привнесение результатов работы в группе в домашние условия.</w:t>
      </w:r>
    </w:p>
    <w:p w:rsidR="002A73D0" w:rsidRPr="005E5FC2" w:rsidRDefault="002A73D0" w:rsidP="00B12F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73D0" w:rsidRPr="005E5FC2" w:rsidRDefault="002A73D0" w:rsidP="005E5F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«Программа воспитания и обучения в детском саду»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редакцией М. А. Васильевой, В. В. Гербовой, Т. С. Комаровой.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E5FC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Строительные игры в детском саду</w:t>
      </w:r>
      <w:r w:rsidRPr="005E5FC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Г. Нечаева, Е. И.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Корзакова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и занятия со </w:t>
      </w:r>
      <w:r w:rsidRPr="005E5FC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строительным</w:t>
      </w: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материалом в детском саду», З. В. </w:t>
      </w: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Лиштван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Алешина</w:t>
      </w:r>
      <w:proofErr w:type="gramEnd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 Ознакомление дошкольников с окружающим и социальной действительностью. Старшая и подготовительная группы. - М: </w:t>
      </w:r>
      <w:proofErr w:type="spellStart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Элизе</w:t>
      </w:r>
      <w:proofErr w:type="spellEnd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Трэйдинг</w:t>
      </w:r>
      <w:proofErr w:type="spellEnd"/>
      <w:r w:rsidRPr="005E5FC2">
        <w:rPr>
          <w:rFonts w:ascii="Times New Roman" w:hAnsi="Times New Roman" w:cs="Times New Roman"/>
          <w:sz w:val="28"/>
          <w:szCs w:val="28"/>
          <w:shd w:val="clear" w:color="auto" w:fill="FFFFFF"/>
        </w:rPr>
        <w:t>, ЦГЛ, 2004 – 246 стр.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Кондрашов В.П. Введение дошкольников в мир профессий: Учебно-методическое пособие / В.П. Кондрашов</w:t>
      </w:r>
      <w:proofErr w:type="gram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Балашов: Изд-во «Николаев», 2004.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Потапова Т.В. Беседы о профессиях с детьми 4-7 лет / Т.В. Потапова - М.: ТЦ Сфера, 2008.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Т.А. Профессии, какие они? / Т.А. Шорыгина., Издательство ГНОМ и</w:t>
      </w:r>
      <w:proofErr w:type="gram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p w:rsidR="002A73D0" w:rsidRPr="005E5FC2" w:rsidRDefault="002A73D0" w:rsidP="005E5FC2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Интернетресурсы</w:t>
      </w:r>
      <w:proofErr w:type="spellEnd"/>
      <w:r w:rsidRPr="005E5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73D0" w:rsidRPr="005E5FC2" w:rsidRDefault="00B12F71" w:rsidP="005E5FC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A73D0" w:rsidRPr="005E5FC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http://www.podolsk-baby.ru/glavnaya-stranicza/detki-ot-3-do-7/razvitie-rebenka/zagadki-i-kartinki-pro-professii</w:t>
        </w:r>
      </w:hyperlink>
    </w:p>
    <w:p w:rsidR="002A73D0" w:rsidRPr="005E5FC2" w:rsidRDefault="00B12F71" w:rsidP="005E5FC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2A73D0" w:rsidRPr="005E5FC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https://www.labirint.ru/screenshot/goods/480294/5/</w:t>
        </w:r>
      </w:hyperlink>
    </w:p>
    <w:p w:rsidR="002A73D0" w:rsidRPr="005E5FC2" w:rsidRDefault="00B12F71" w:rsidP="005E5FC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A73D0" w:rsidRPr="005E5FC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https://multiurok.ru/index.php/files/priezientatsiia-na-tiemu-dien-stroitielia.html</w:t>
        </w:r>
      </w:hyperlink>
    </w:p>
    <w:p w:rsidR="002935F1" w:rsidRPr="005E5FC2" w:rsidRDefault="00B12F71" w:rsidP="005E5FC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A73D0" w:rsidRPr="005E5FC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https://infourok.ru/kartoteka-dlya-detey-po-teme-professii-1264934.html</w:t>
        </w:r>
      </w:hyperlink>
    </w:p>
    <w:sectPr w:rsidR="002935F1" w:rsidRPr="005E5FC2" w:rsidSect="00B12F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E7F0F"/>
    <w:multiLevelType w:val="hybridMultilevel"/>
    <w:tmpl w:val="6E9A64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84092"/>
    <w:multiLevelType w:val="hybridMultilevel"/>
    <w:tmpl w:val="DC38F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40411"/>
    <w:multiLevelType w:val="hybridMultilevel"/>
    <w:tmpl w:val="7DE8A3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E45BC"/>
    <w:multiLevelType w:val="hybridMultilevel"/>
    <w:tmpl w:val="EC587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6261FA"/>
    <w:multiLevelType w:val="hybridMultilevel"/>
    <w:tmpl w:val="0B3C61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1163CE"/>
    <w:multiLevelType w:val="hybridMultilevel"/>
    <w:tmpl w:val="6714F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A6054D"/>
    <w:multiLevelType w:val="hybridMultilevel"/>
    <w:tmpl w:val="16FAE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93133"/>
    <w:multiLevelType w:val="hybridMultilevel"/>
    <w:tmpl w:val="7F00AD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AE46DD"/>
    <w:multiLevelType w:val="hybridMultilevel"/>
    <w:tmpl w:val="B5F05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F6D45E3"/>
    <w:multiLevelType w:val="hybridMultilevel"/>
    <w:tmpl w:val="B9962E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2A"/>
    <w:rsid w:val="00084712"/>
    <w:rsid w:val="002935F1"/>
    <w:rsid w:val="002A73D0"/>
    <w:rsid w:val="005C221D"/>
    <w:rsid w:val="005E5FC2"/>
    <w:rsid w:val="00A2042A"/>
    <w:rsid w:val="00B1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73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73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priezientatsiia-na-tiemu-dien-stroitieli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screenshot/goods/480294/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olsk-baby.ru/glavnaya-stranicza/detki-ot-3-do-7/razvitie-rebenka/zagadki-i-kartinki-pro-profess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artoteka-dlya-detey-po-teme-professii-12649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4</cp:revision>
  <dcterms:created xsi:type="dcterms:W3CDTF">2018-03-26T07:55:00Z</dcterms:created>
  <dcterms:modified xsi:type="dcterms:W3CDTF">2018-03-26T07:57:00Z</dcterms:modified>
</cp:coreProperties>
</file>