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C53" w:rsidRPr="00846C53" w:rsidRDefault="00846C53" w:rsidP="00846C5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46C53">
        <w:rPr>
          <w:rFonts w:ascii="Times New Roman" w:eastAsia="Times New Roman" w:hAnsi="Times New Roman" w:cs="Times New Roman"/>
          <w:b/>
          <w:bCs/>
          <w:kern w:val="36"/>
          <w:sz w:val="48"/>
          <w:szCs w:val="48"/>
        </w:rPr>
        <w:t>Конспект беседы с детьми старшего дошкольного возраста «Дети — герои Великой Отечественной войны»</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Цель: Воспитание патриотических чувств у старших дошкольников.</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Задачи:</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Познакомить детей с участием подростков в борьбе с нацистами в годы Великой Отечественной войны — пионерами-героями СССР;</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Развивать у детей наблюдательность, любознательность, стремление узнать больше нового, полезного, интересного;</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Воспитывать чувства благодарности и признательности к детям-героям войны, отдавшим свои жизни в борьбе с захватчиками. Вызвать желание быть такими же мужественными, отважными, смелыми, храбрыми.</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Интеграция образовательных областей:</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«Познание» - расширять кругозор детей, знакомить детей с юными патриотами нашей страны.</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«Коммуникация» - вовлекать в разговор во время беседы</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«Речевое развитие»- совершенствовать и обогащать словарный запас на тему ВОВ</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«Художественно- эстетическое развитие» - конкурс рисунка «Мы помним - мы гордимся!»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Оборудование: Ноутбук; проектор; презентация «Дети- герои войны!» Плакаты о Великой Отечественной войне, фотографии детей – героев ВОВ.</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Предварительная работа: Чтение произведений о Великой Отечественной войне (С. Алексеев «Первая колонна», «Первый ночной таран»; Е. Благинина «Шинель»</w:t>
      </w:r>
      <w:proofErr w:type="gramStart"/>
      <w:r w:rsidRPr="00846C53">
        <w:rPr>
          <w:rFonts w:ascii="Times New Roman" w:eastAsia="Times New Roman" w:hAnsi="Times New Roman" w:cs="Times New Roman"/>
          <w:sz w:val="24"/>
          <w:szCs w:val="24"/>
        </w:rPr>
        <w:t>;Л</w:t>
      </w:r>
      <w:proofErr w:type="gramEnd"/>
      <w:r w:rsidRPr="00846C53">
        <w:rPr>
          <w:rFonts w:ascii="Times New Roman" w:eastAsia="Times New Roman" w:hAnsi="Times New Roman" w:cs="Times New Roman"/>
          <w:sz w:val="24"/>
          <w:szCs w:val="24"/>
        </w:rPr>
        <w:t xml:space="preserve">. </w:t>
      </w:r>
      <w:proofErr w:type="spellStart"/>
      <w:r w:rsidRPr="00846C53">
        <w:rPr>
          <w:rFonts w:ascii="Times New Roman" w:eastAsia="Times New Roman" w:hAnsi="Times New Roman" w:cs="Times New Roman"/>
          <w:sz w:val="24"/>
          <w:szCs w:val="24"/>
        </w:rPr>
        <w:t>Касссиль</w:t>
      </w:r>
      <w:proofErr w:type="spellEnd"/>
      <w:r w:rsidRPr="00846C53">
        <w:rPr>
          <w:rFonts w:ascii="Times New Roman" w:eastAsia="Times New Roman" w:hAnsi="Times New Roman" w:cs="Times New Roman"/>
          <w:sz w:val="24"/>
          <w:szCs w:val="24"/>
        </w:rPr>
        <w:t xml:space="preserve"> «Памятник советскому солдату»;М. </w:t>
      </w:r>
      <w:proofErr w:type="spellStart"/>
      <w:r w:rsidRPr="00846C53">
        <w:rPr>
          <w:rFonts w:ascii="Times New Roman" w:eastAsia="Times New Roman" w:hAnsi="Times New Roman" w:cs="Times New Roman"/>
          <w:sz w:val="24"/>
          <w:szCs w:val="24"/>
        </w:rPr>
        <w:t>Пляцковский</w:t>
      </w:r>
      <w:proofErr w:type="spellEnd"/>
      <w:r w:rsidRPr="00846C53">
        <w:rPr>
          <w:rFonts w:ascii="Times New Roman" w:eastAsia="Times New Roman" w:hAnsi="Times New Roman" w:cs="Times New Roman"/>
          <w:sz w:val="24"/>
          <w:szCs w:val="24"/>
        </w:rPr>
        <w:t xml:space="preserve"> «Май сорок пятого года»; А. Митяев «Мешок овсянки»; А. Твардовский «Рассказ танкиста» и др.) ;Посещение детьми мемориала. Рассматривание медалей </w:t>
      </w:r>
      <w:proofErr w:type="gramStart"/>
      <w:r w:rsidRPr="00846C53">
        <w:rPr>
          <w:rFonts w:ascii="Times New Roman" w:eastAsia="Times New Roman" w:hAnsi="Times New Roman" w:cs="Times New Roman"/>
          <w:sz w:val="24"/>
          <w:szCs w:val="24"/>
        </w:rPr>
        <w:t>;п</w:t>
      </w:r>
      <w:proofErr w:type="gramEnd"/>
      <w:r w:rsidRPr="00846C53">
        <w:rPr>
          <w:rFonts w:ascii="Times New Roman" w:eastAsia="Times New Roman" w:hAnsi="Times New Roman" w:cs="Times New Roman"/>
          <w:sz w:val="24"/>
          <w:szCs w:val="24"/>
        </w:rPr>
        <w:t>росмотр видео и фото военных лет, рассказы взрослых о своих воевавших родственниках.</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Ход занятия: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Ты знаешь, что была война,</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Когда тебя на свете не было;</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И сколько помнила страна –</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Такой войны на свете не было.</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lastRenderedPageBreak/>
        <w:t>Разрыв снаряда, пули свист,</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Казалось, воздух весь наполнили;</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И слово страшное “фашист”</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Все дети в это время поняли.</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xml:space="preserve">Не </w:t>
      </w:r>
      <w:proofErr w:type="gramStart"/>
      <w:r w:rsidRPr="00846C53">
        <w:rPr>
          <w:rFonts w:ascii="Times New Roman" w:eastAsia="Times New Roman" w:hAnsi="Times New Roman" w:cs="Times New Roman"/>
          <w:sz w:val="24"/>
          <w:szCs w:val="24"/>
        </w:rPr>
        <w:t>возвратившихся</w:t>
      </w:r>
      <w:proofErr w:type="gramEnd"/>
      <w:r w:rsidRPr="00846C53">
        <w:rPr>
          <w:rFonts w:ascii="Times New Roman" w:eastAsia="Times New Roman" w:hAnsi="Times New Roman" w:cs="Times New Roman"/>
          <w:sz w:val="24"/>
          <w:szCs w:val="24"/>
        </w:rPr>
        <w:t xml:space="preserve"> с войны</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В свои дома, в свои селения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Так много, что на три страны</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Того хватило б населения.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xml:space="preserve">- 75 лет, как закончилась Великая Отечественная война. Самая крупная война в истории всего человечества. Нападение Германии на Советский Союз было неожиданным. Рано утром, без объявления капитуляции был нанесен удар неведомой силы. Гитлер напал на советский народ. Тысячи орудий открыли огонь по мирно спящим городам, деревням и селам. Самолеты врага стали бомбить аэродромы, железные дороги, морские пути. У Гитлера были большие планы на нашу страну и народ – он хотел поработить всех нас, уничтожить науку, культуру, искусство, запретить образование, заставить людей забыть прошлое своей страны и стать рабами фашистов. Очень страшно было всем — и взрослым, и детям, — когда начиналась обстрелы. Людям приходилось скрываться в подвалах или в специально сделанных бомбоубежищах. Все внимательно </w:t>
      </w:r>
      <w:proofErr w:type="spellStart"/>
      <w:proofErr w:type="gramStart"/>
      <w:r w:rsidRPr="00846C53">
        <w:rPr>
          <w:rFonts w:ascii="Times New Roman" w:eastAsia="Times New Roman" w:hAnsi="Times New Roman" w:cs="Times New Roman"/>
          <w:sz w:val="24"/>
          <w:szCs w:val="24"/>
        </w:rPr>
        <w:t>прислуши-вались</w:t>
      </w:r>
      <w:proofErr w:type="spellEnd"/>
      <w:proofErr w:type="gramEnd"/>
      <w:r w:rsidRPr="00846C53">
        <w:rPr>
          <w:rFonts w:ascii="Times New Roman" w:eastAsia="Times New Roman" w:hAnsi="Times New Roman" w:cs="Times New Roman"/>
          <w:sz w:val="24"/>
          <w:szCs w:val="24"/>
        </w:rPr>
        <w:t>: не летят ли самолеты, или начинала завывать сирена, и по ее звуку все быстрее бежали прятаться.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Великая Отечественная война показала, что наши люди не останавливаются ни перед чем, когда нужно защищать свою Родину. Все мы знаем о подвигах солдат, но воевали не только солдаты. В тяжелое время для нашей Родина на защиту соей земли поднялся весь народ. Воевали и женщины, и даже дети!</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 3,4, 5, 6</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За освобождение своей Родины рядом со старшими товарищами с оружием в руках сражались юные патриоты. Много подвигов совершили юные герои. Они были отважными разведчиками и связными, боролись в подполье и партизанских отрядах. Ребята, прослушайте отрывок из стихотворения: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xml:space="preserve">«. Война. </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Она сказала им — пора!</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И, песню взяв с собой,</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От пионерского костра</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Они шагнули в бой.</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Они шагнули, чтобы нам</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lastRenderedPageBreak/>
        <w:t>Свободными расти</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И знамя нашей родины</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Со славою нести»</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Сегодня наша беседа о детях войны. Мы откроем страницы воспоминаний детей военных лет. До войны это были самые обыкновенные мальчишки и девчонки. Учились, помогали старшим, играли, разводили голубей, иногда даже участвовали в потасовках. Но пришел час тяжелых испытаний и они доказали, каким огромным может стать обыкновенное маленькое детское сердце, когда разгорается в нем священная любовь к Родине, боль за судьбу своего народа и ненависть к врагам. И никто не ожидал, что именно эти мальчишки и девчонки способны совершить великий подвиг во славу свободы и независимости своей Родины!</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xml:space="preserve">- Дети наравне </w:t>
      </w:r>
      <w:proofErr w:type="gramStart"/>
      <w:r w:rsidRPr="00846C53">
        <w:rPr>
          <w:rFonts w:ascii="Times New Roman" w:eastAsia="Times New Roman" w:hAnsi="Times New Roman" w:cs="Times New Roman"/>
          <w:sz w:val="24"/>
          <w:szCs w:val="24"/>
        </w:rPr>
        <w:t>со</w:t>
      </w:r>
      <w:proofErr w:type="gramEnd"/>
      <w:r w:rsidRPr="00846C53">
        <w:rPr>
          <w:rFonts w:ascii="Times New Roman" w:eastAsia="Times New Roman" w:hAnsi="Times New Roman" w:cs="Times New Roman"/>
          <w:sz w:val="24"/>
          <w:szCs w:val="24"/>
        </w:rPr>
        <w:t xml:space="preserve"> взрослыми боролись с врагом, вступали в партизанские отряды, ходили в разведку, подрывали на железной дороге вражеские поезда, груженные пушками, танками, зенитными орудиями. Многие из них награждены орденами и медалями, некоторым присвоено звание Героя Советского Союза. К несчастью, большинство детей-героев погибли смертью храбрых и </w:t>
      </w:r>
      <w:proofErr w:type="gramStart"/>
      <w:r w:rsidRPr="00846C53">
        <w:rPr>
          <w:rFonts w:ascii="Times New Roman" w:eastAsia="Times New Roman" w:hAnsi="Times New Roman" w:cs="Times New Roman"/>
          <w:sz w:val="24"/>
          <w:szCs w:val="24"/>
        </w:rPr>
        <w:t>награждены</w:t>
      </w:r>
      <w:proofErr w:type="gramEnd"/>
      <w:r w:rsidRPr="00846C53">
        <w:rPr>
          <w:rFonts w:ascii="Times New Roman" w:eastAsia="Times New Roman" w:hAnsi="Times New Roman" w:cs="Times New Roman"/>
          <w:sz w:val="24"/>
          <w:szCs w:val="24"/>
        </w:rPr>
        <w:t xml:space="preserve"> посмертно. Итак, перед вами маленькие герои большой войны:</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 8 - Саша Колесников</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 9 – Саша Ковалев</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 10 - Саша Бородулин</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xml:space="preserve">Слайд № 11 – </w:t>
      </w:r>
      <w:proofErr w:type="spellStart"/>
      <w:r w:rsidRPr="00846C53">
        <w:rPr>
          <w:rFonts w:ascii="Times New Roman" w:eastAsia="Times New Roman" w:hAnsi="Times New Roman" w:cs="Times New Roman"/>
          <w:sz w:val="24"/>
          <w:szCs w:val="24"/>
        </w:rPr>
        <w:t>Коробко</w:t>
      </w:r>
      <w:proofErr w:type="spellEnd"/>
      <w:r w:rsidRPr="00846C53">
        <w:rPr>
          <w:rFonts w:ascii="Times New Roman" w:eastAsia="Times New Roman" w:hAnsi="Times New Roman" w:cs="Times New Roman"/>
          <w:sz w:val="24"/>
          <w:szCs w:val="24"/>
        </w:rPr>
        <w:t xml:space="preserve"> Вася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 12 – Володя Дубинин</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№13 – Валя Котик</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№14 – Валя Зенкина</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 15 – Валерий Волков</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№16 – Зина Портнова</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№17 – Надя Богданова</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№18 – Витя Новицкий</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№19 – Галя Комлева</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Слайд №20 – Эдик Жмайлов</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xml:space="preserve">Слайд № 21 – </w:t>
      </w:r>
      <w:proofErr w:type="spellStart"/>
      <w:r w:rsidRPr="00846C53">
        <w:rPr>
          <w:rFonts w:ascii="Times New Roman" w:eastAsia="Times New Roman" w:hAnsi="Times New Roman" w:cs="Times New Roman"/>
          <w:sz w:val="24"/>
          <w:szCs w:val="24"/>
        </w:rPr>
        <w:t>Кобер</w:t>
      </w:r>
      <w:proofErr w:type="spellEnd"/>
      <w:r w:rsidRPr="00846C53">
        <w:rPr>
          <w:rFonts w:ascii="Times New Roman" w:eastAsia="Times New Roman" w:hAnsi="Times New Roman" w:cs="Times New Roman"/>
          <w:sz w:val="24"/>
          <w:szCs w:val="24"/>
        </w:rPr>
        <w:t xml:space="preserve"> Шура, Хоменко Витя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xml:space="preserve">Слайд №22 – Лида </w:t>
      </w:r>
      <w:proofErr w:type="spellStart"/>
      <w:r w:rsidRPr="00846C53">
        <w:rPr>
          <w:rFonts w:ascii="Times New Roman" w:eastAsia="Times New Roman" w:hAnsi="Times New Roman" w:cs="Times New Roman"/>
          <w:sz w:val="24"/>
          <w:szCs w:val="24"/>
        </w:rPr>
        <w:t>Вашкевич</w:t>
      </w:r>
      <w:proofErr w:type="spellEnd"/>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lastRenderedPageBreak/>
        <w:t xml:space="preserve">Наша сегодняшняя беседа о детях войны заканчивается. За нас с вами юные герои войны отдали свои жизни. Но они живы потому, что их именами названы улицы городов, школы, суда, им поставлены памятники и о них написаны книги. Они все были храбрыми и отважными, верными своей родине. Вот почему память о них будет жить в сердцах народа вечно. Теперь вы, наверное, поняли, что каждый человек независимо от возраста может быть и мужественным, и смелым, а самое главное — не бояться помочь </w:t>
      </w:r>
      <w:proofErr w:type="gramStart"/>
      <w:r w:rsidRPr="00846C53">
        <w:rPr>
          <w:rFonts w:ascii="Times New Roman" w:eastAsia="Times New Roman" w:hAnsi="Times New Roman" w:cs="Times New Roman"/>
          <w:sz w:val="24"/>
          <w:szCs w:val="24"/>
        </w:rPr>
        <w:t>другому</w:t>
      </w:r>
      <w:proofErr w:type="gramEnd"/>
      <w:r w:rsidRPr="00846C53">
        <w:rPr>
          <w:rFonts w:ascii="Times New Roman" w:eastAsia="Times New Roman" w:hAnsi="Times New Roman" w:cs="Times New Roman"/>
          <w:sz w:val="24"/>
          <w:szCs w:val="24"/>
        </w:rPr>
        <w:t xml:space="preserve"> в трудный час. </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Помните, какой ценой завоёвано счастье.</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Помните!</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О тех, кто уже не придет никогда, -</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 Помните!»</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Минута молчания.</w:t>
      </w:r>
    </w:p>
    <w:p w:rsidR="00846C53" w:rsidRPr="00846C53" w:rsidRDefault="00846C53" w:rsidP="00846C53">
      <w:pPr>
        <w:spacing w:before="100" w:beforeAutospacing="1" w:after="100" w:afterAutospacing="1" w:line="240" w:lineRule="auto"/>
        <w:rPr>
          <w:rFonts w:ascii="Times New Roman" w:eastAsia="Times New Roman" w:hAnsi="Times New Roman" w:cs="Times New Roman"/>
          <w:sz w:val="24"/>
          <w:szCs w:val="24"/>
        </w:rPr>
      </w:pPr>
      <w:r w:rsidRPr="00846C53">
        <w:rPr>
          <w:rFonts w:ascii="Times New Roman" w:eastAsia="Times New Roman" w:hAnsi="Times New Roman" w:cs="Times New Roman"/>
          <w:sz w:val="24"/>
          <w:szCs w:val="24"/>
        </w:rPr>
        <w:t>Организация детского конкурса рисунка «Мы помним - мы гордимся!»</w:t>
      </w:r>
    </w:p>
    <w:p w:rsidR="001C1775" w:rsidRDefault="001C1775"/>
    <w:sectPr w:rsidR="001C17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846C53"/>
    <w:rsid w:val="001C1775"/>
    <w:rsid w:val="00846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46C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6C53"/>
    <w:rPr>
      <w:rFonts w:ascii="Times New Roman" w:eastAsia="Times New Roman" w:hAnsi="Times New Roman" w:cs="Times New Roman"/>
      <w:b/>
      <w:bCs/>
      <w:kern w:val="36"/>
      <w:sz w:val="48"/>
      <w:szCs w:val="48"/>
    </w:rPr>
  </w:style>
  <w:style w:type="paragraph" w:customStyle="1" w:styleId="headline">
    <w:name w:val="headline"/>
    <w:basedOn w:val="a"/>
    <w:rsid w:val="00846C53"/>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846C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65553403">
      <w:bodyDiv w:val="1"/>
      <w:marLeft w:val="0"/>
      <w:marRight w:val="0"/>
      <w:marTop w:val="0"/>
      <w:marBottom w:val="0"/>
      <w:divBdr>
        <w:top w:val="none" w:sz="0" w:space="0" w:color="auto"/>
        <w:left w:val="none" w:sz="0" w:space="0" w:color="auto"/>
        <w:bottom w:val="none" w:sz="0" w:space="0" w:color="auto"/>
        <w:right w:val="none" w:sz="0" w:space="0" w:color="auto"/>
      </w:divBdr>
      <w:divsChild>
        <w:div w:id="1600524295">
          <w:marLeft w:val="0"/>
          <w:marRight w:val="0"/>
          <w:marTop w:val="0"/>
          <w:marBottom w:val="0"/>
          <w:divBdr>
            <w:top w:val="none" w:sz="0" w:space="0" w:color="auto"/>
            <w:left w:val="none" w:sz="0" w:space="0" w:color="auto"/>
            <w:bottom w:val="none" w:sz="0" w:space="0" w:color="auto"/>
            <w:right w:val="none" w:sz="0" w:space="0" w:color="auto"/>
          </w:divBdr>
          <w:divsChild>
            <w:div w:id="99491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Aigul</cp:lastModifiedBy>
  <cp:revision>2</cp:revision>
  <dcterms:created xsi:type="dcterms:W3CDTF">2020-02-03T21:28:00Z</dcterms:created>
  <dcterms:modified xsi:type="dcterms:W3CDTF">2020-02-03T21:28:00Z</dcterms:modified>
</cp:coreProperties>
</file>